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0FA8F" w14:textId="77777777" w:rsidR="007D4F78" w:rsidRPr="009725F3" w:rsidRDefault="007D4F78" w:rsidP="009725F3">
      <w:pPr>
        <w:pStyle w:val="Bezrazmaka"/>
        <w:rPr>
          <w:rFonts w:ascii="Times New Roman" w:hAnsi="Times New Roman" w:cs="Times New Roman"/>
          <w:strike/>
          <w:lang w:val="sr-Cyrl-RS"/>
        </w:rPr>
      </w:pPr>
    </w:p>
    <w:p w14:paraId="393129CE" w14:textId="5BD78E60" w:rsidR="007D4F78" w:rsidRDefault="00000000">
      <w:pPr>
        <w:pStyle w:val="Bezrazmaka"/>
        <w:ind w:firstLine="720"/>
        <w:jc w:val="both"/>
      </w:pPr>
      <w:r>
        <w:rPr>
          <w:rFonts w:ascii="Times New Roman" w:hAnsi="Times New Roman" w:cs="Times New Roman"/>
        </w:rPr>
        <w:t>На основу члана 32. Закона о локалној самоуправи (''Службени гласник РС'', бр. 129/2007, 83/2014-</w:t>
      </w:r>
      <w:r w:rsidR="00D95B4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>др.</w:t>
      </w:r>
      <w:r w:rsidR="005571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закон, 101/2016-др.</w:t>
      </w:r>
      <w:r w:rsidR="005571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закон,</w:t>
      </w:r>
      <w:r w:rsidR="00D95B4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>47/2018,</w:t>
      </w:r>
      <w:r w:rsidR="00D95B4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 xml:space="preserve">111/2021-др. закон), </w:t>
      </w:r>
      <w:r w:rsidR="00D95B4E" w:rsidRPr="00D95B4E">
        <w:rPr>
          <w:rFonts w:ascii="Times New Roman" w:hAnsi="Times New Roman" w:cs="Times New Roman"/>
          <w:lang w:val="ru-RU"/>
        </w:rPr>
        <w:t>члан</w:t>
      </w:r>
      <w:r w:rsidR="00D95B4E">
        <w:rPr>
          <w:rFonts w:ascii="Times New Roman" w:hAnsi="Times New Roman" w:cs="Times New Roman"/>
          <w:lang w:val="ru-RU"/>
        </w:rPr>
        <w:t>а</w:t>
      </w:r>
      <w:r w:rsidR="00D95B4E" w:rsidRPr="00D95B4E">
        <w:rPr>
          <w:rFonts w:ascii="Times New Roman" w:hAnsi="Times New Roman" w:cs="Times New Roman"/>
          <w:lang w:val="ru-RU"/>
        </w:rPr>
        <w:t xml:space="preserve"> 6. тачка 5) и члан</w:t>
      </w:r>
      <w:r w:rsidR="00D95B4E">
        <w:rPr>
          <w:rFonts w:ascii="Times New Roman" w:hAnsi="Times New Roman" w:cs="Times New Roman"/>
          <w:lang w:val="ru-RU"/>
        </w:rPr>
        <w:t>а</w:t>
      </w:r>
      <w:r w:rsidR="00D95B4E" w:rsidRPr="00D95B4E">
        <w:rPr>
          <w:rFonts w:ascii="Times New Roman" w:hAnsi="Times New Roman" w:cs="Times New Roman"/>
          <w:lang w:val="ru-RU"/>
        </w:rPr>
        <w:t xml:space="preserve"> 7. став 1. Закона о финансирању локалне самоуправе (,,Службени гласник Републике Србије</w:t>
      </w:r>
      <w:r w:rsidR="00D95B4E" w:rsidRPr="00D95B4E">
        <w:rPr>
          <w:rFonts w:ascii="Times New Roman" w:hAnsi="Times New Roman" w:cs="Times New Roman"/>
        </w:rPr>
        <w:t>’’,</w:t>
      </w:r>
      <w:r w:rsidR="00D95B4E" w:rsidRPr="00D95B4E">
        <w:rPr>
          <w:rFonts w:ascii="Times New Roman" w:hAnsi="Times New Roman" w:cs="Times New Roman"/>
          <w:lang w:val="ru-RU"/>
        </w:rPr>
        <w:t xml:space="preserve"> број 62/06, 47/11</w:t>
      </w:r>
      <w:r w:rsidR="00D95B4E" w:rsidRPr="00D95B4E">
        <w:rPr>
          <w:rFonts w:ascii="Times New Roman" w:hAnsi="Times New Roman" w:cs="Times New Roman"/>
        </w:rPr>
        <w:t>,</w:t>
      </w:r>
      <w:r w:rsidR="00D95B4E" w:rsidRPr="00D95B4E">
        <w:rPr>
          <w:rFonts w:ascii="Times New Roman" w:hAnsi="Times New Roman" w:cs="Times New Roman"/>
          <w:lang w:val="ru-RU"/>
        </w:rPr>
        <w:t xml:space="preserve"> 93/12, 99/13 – усклађени дин. изн, 125/14 – усклађени дин. изн, 95/15 – усклађени дин. изн, 83/16, 91/16, </w:t>
      </w:r>
      <w:r w:rsidR="00D95B4E" w:rsidRPr="00D95B4E">
        <w:rPr>
          <w:rFonts w:ascii="Times New Roman" w:hAnsi="Times New Roman" w:cs="Times New Roman"/>
        </w:rPr>
        <w:t xml:space="preserve">104/16 – др. закон, 96/17– усклађени дин. изн., 89/18– усклађени дин. изн. и 95/2018-др. </w:t>
      </w:r>
      <w:r w:rsidR="00557133">
        <w:rPr>
          <w:rFonts w:ascii="Times New Roman" w:hAnsi="Times New Roman" w:cs="Times New Roman"/>
          <w:lang w:val="sr-Cyrl-RS"/>
        </w:rPr>
        <w:t>з</w:t>
      </w:r>
      <w:r w:rsidR="00D95B4E" w:rsidRPr="00D95B4E">
        <w:rPr>
          <w:rFonts w:ascii="Times New Roman" w:hAnsi="Times New Roman" w:cs="Times New Roman"/>
        </w:rPr>
        <w:t xml:space="preserve">акон,86/2019-усклађени дин. изн., 126/2020-усклађени дин. изн., 99/2021-усклађени дин. изн.,111/2021-др.закон, 124/2022-усклађени дин. изн, 97/2023 - усклађени дин. изн и 85/2024- усклађени дин. </w:t>
      </w:r>
      <w:r w:rsidR="00557133">
        <w:rPr>
          <w:rFonts w:ascii="Times New Roman" w:hAnsi="Times New Roman" w:cs="Times New Roman"/>
        </w:rPr>
        <w:t>изн.</w:t>
      </w:r>
      <w:r w:rsidR="00D95B4E" w:rsidRPr="00D95B4E">
        <w:rPr>
          <w:rFonts w:ascii="Times New Roman" w:hAnsi="Times New Roman" w:cs="Times New Roman"/>
          <w:lang w:val="ru-RU"/>
        </w:rPr>
        <w:t>)</w:t>
      </w:r>
      <w:r w:rsidR="00D95B4E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</w:rPr>
        <w:t>члана 239. Закона о накнадама за коришћење јавних добара (''Сл. гласник РС'', бр. 95/2018,</w:t>
      </w:r>
      <w:r w:rsidR="005571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>49/2019,</w:t>
      </w:r>
      <w:r w:rsidR="005571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>86/2019- усклађени дин.</w:t>
      </w:r>
      <w:r w:rsidR="00E97D6A">
        <w:rPr>
          <w:rFonts w:ascii="Times New Roman" w:hAnsi="Times New Roman" w:cs="Times New Roman"/>
          <w:lang w:val="sr-Cyrl-RS"/>
        </w:rPr>
        <w:t xml:space="preserve"> </w:t>
      </w:r>
      <w:r w:rsidR="00A65874">
        <w:rPr>
          <w:rFonts w:ascii="Times New Roman" w:hAnsi="Times New Roman" w:cs="Times New Roman"/>
        </w:rPr>
        <w:t>изн</w:t>
      </w:r>
      <w:r w:rsidR="00A65874"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</w:rPr>
        <w:t>, 156/2020-</w:t>
      </w:r>
      <w:bookmarkStart w:id="0" w:name="__DdeLink__316_147109059"/>
      <w:r>
        <w:rPr>
          <w:rFonts w:ascii="Times New Roman" w:hAnsi="Times New Roman" w:cs="Times New Roman"/>
        </w:rPr>
        <w:t>усклађени дин</w:t>
      </w:r>
      <w:r w:rsidR="00557133"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</w:rPr>
        <w:t xml:space="preserve"> изн</w:t>
      </w:r>
      <w:bookmarkEnd w:id="0"/>
      <w:r>
        <w:rPr>
          <w:rFonts w:ascii="Times New Roman" w:hAnsi="Times New Roman" w:cs="Times New Roman"/>
        </w:rPr>
        <w:t>.,</w:t>
      </w:r>
      <w:r w:rsidR="005571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>15/2021- доп.</w:t>
      </w:r>
      <w:r w:rsidR="005571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>усклађени дин. изн, 15/2023- усклађени дин</w:t>
      </w:r>
      <w:r w:rsidR="00557133"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</w:rPr>
        <w:t xml:space="preserve"> изн., 92/2023,</w:t>
      </w:r>
      <w:r w:rsidR="005571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>120/2023- усклађени дин изн.) и члана 40. Статута општине Ћићевац (''Службени лист oпштине Ћићевац'', бр.</w:t>
      </w:r>
      <w:r w:rsidR="005571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 xml:space="preserve">3/19), Скупштина општине Ћићевац на </w:t>
      </w:r>
      <w:r w:rsidR="00557133">
        <w:rPr>
          <w:rFonts w:ascii="Times New Roman" w:hAnsi="Times New Roman" w:cs="Times New Roman"/>
          <w:lang w:val="sr-Cyrl-RS"/>
        </w:rPr>
        <w:t>9</w:t>
      </w:r>
      <w:r>
        <w:rPr>
          <w:rFonts w:ascii="Times New Roman" w:hAnsi="Times New Roman" w:cs="Times New Roman"/>
        </w:rPr>
        <w:t xml:space="preserve">. седници, одржаној дана </w:t>
      </w:r>
      <w:r w:rsidR="00557133">
        <w:rPr>
          <w:rFonts w:ascii="Times New Roman" w:hAnsi="Times New Roman" w:cs="Times New Roman"/>
          <w:lang w:val="sr-Cyrl-RS"/>
        </w:rPr>
        <w:t xml:space="preserve">18. децембра </w:t>
      </w:r>
      <w:r w:rsidR="00E97D6A">
        <w:rPr>
          <w:rFonts w:ascii="Times New Roman" w:hAnsi="Times New Roman" w:cs="Times New Roman"/>
          <w:lang w:val="sr-Cyrl-RS"/>
        </w:rPr>
        <w:t>2024</w:t>
      </w:r>
      <w:r>
        <w:rPr>
          <w:rFonts w:ascii="Times New Roman" w:hAnsi="Times New Roman" w:cs="Times New Roman"/>
        </w:rPr>
        <w:t>. године, донела је</w:t>
      </w:r>
    </w:p>
    <w:p w14:paraId="42E5F41F" w14:textId="77777777" w:rsidR="007D4F78" w:rsidRDefault="007D4F78">
      <w:pPr>
        <w:pStyle w:val="Bezrazmaka"/>
        <w:ind w:firstLine="720"/>
        <w:jc w:val="both"/>
        <w:rPr>
          <w:rFonts w:ascii="Times New Roman" w:hAnsi="Times New Roman" w:cs="Times New Roman"/>
        </w:rPr>
      </w:pPr>
    </w:p>
    <w:p w14:paraId="0AD31E4F" w14:textId="77777777" w:rsidR="007D4F78" w:rsidRDefault="00000000">
      <w:pPr>
        <w:pStyle w:val="Heading10"/>
        <w:shd w:val="clear" w:color="auto" w:fill="auto"/>
        <w:spacing w:before="0" w:after="0"/>
        <w:ind w:left="20"/>
        <w:rPr>
          <w:rStyle w:val="Heading1Spacing3pt"/>
          <w:sz w:val="22"/>
          <w:szCs w:val="22"/>
        </w:rPr>
      </w:pPr>
      <w:r>
        <w:rPr>
          <w:rStyle w:val="Heading1Spacing3pt"/>
          <w:sz w:val="22"/>
          <w:szCs w:val="22"/>
        </w:rPr>
        <w:t>ОДЛУКУ</w:t>
      </w:r>
    </w:p>
    <w:p w14:paraId="603E7664" w14:textId="77777777" w:rsidR="007D4F78" w:rsidRDefault="00000000">
      <w:pPr>
        <w:spacing w:after="0" w:line="240" w:lineRule="auto"/>
        <w:jc w:val="center"/>
        <w:rPr>
          <w:rFonts w:eastAsia="Times New Roman"/>
        </w:rPr>
      </w:pPr>
      <w:r>
        <w:rPr>
          <w:rFonts w:ascii="Times New Roman" w:eastAsia="Times New Roman" w:hAnsi="Times New Roman" w:cs="Times New Roman"/>
          <w:b/>
        </w:rPr>
        <w:t>о утврђивању висине накнаде за коришћење јавних површина</w:t>
      </w:r>
    </w:p>
    <w:p w14:paraId="5750D549" w14:textId="77777777" w:rsidR="007D4F78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за територију општине Ћићевац </w:t>
      </w:r>
    </w:p>
    <w:p w14:paraId="21DD9550" w14:textId="77777777" w:rsidR="007D4F78" w:rsidRDefault="007D4F7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5D0B3105" w14:textId="32902300" w:rsidR="009725F3" w:rsidRPr="009725F3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</w:rPr>
        <w:t>Члан 1.</w:t>
      </w:r>
    </w:p>
    <w:p w14:paraId="76488BE5" w14:textId="77777777" w:rsidR="007D4F78" w:rsidRDefault="00000000">
      <w:pPr>
        <w:pStyle w:val="Bezrazmaka"/>
        <w:jc w:val="both"/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>Овом одлуком утврђује се висина накнаде за коришћење јавних површина у складу са законом, олакшице, начин достављања и садржај података о коришћењу јавне површине надлежном органу који утврђује обавезу плаћања накнаде.</w:t>
      </w:r>
    </w:p>
    <w:p w14:paraId="582BD975" w14:textId="77777777" w:rsidR="007D4F78" w:rsidRDefault="007D4F78">
      <w:pPr>
        <w:spacing w:after="0" w:line="240" w:lineRule="auto"/>
        <w:rPr>
          <w:rFonts w:ascii="Times New Roman" w:eastAsia="Times New Roman" w:hAnsi="Times New Roman" w:cs="Times New Roman"/>
          <w:sz w:val="14"/>
        </w:rPr>
      </w:pPr>
    </w:p>
    <w:p w14:paraId="57E4DD1C" w14:textId="5E9B78AC" w:rsidR="009725F3" w:rsidRPr="009725F3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</w:rPr>
        <w:t>Члан 2.</w:t>
      </w:r>
    </w:p>
    <w:p w14:paraId="7CB8C9F1" w14:textId="77777777" w:rsidR="007D4F78" w:rsidRDefault="00000000">
      <w:pPr>
        <w:spacing w:after="0" w:line="240" w:lineRule="auto"/>
        <w:ind w:firstLine="720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</w:rPr>
        <w:t>Обвезник накнаде за коришћење јавне површине је корисник јавне површине.</w:t>
      </w:r>
    </w:p>
    <w:p w14:paraId="58281E1B" w14:textId="77777777" w:rsidR="007D4F78" w:rsidRDefault="007D4F78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</w:rPr>
      </w:pPr>
    </w:p>
    <w:p w14:paraId="5781C780" w14:textId="45EF8E79" w:rsidR="009725F3" w:rsidRPr="009725F3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</w:rPr>
        <w:t>Члан 3.</w:t>
      </w:r>
    </w:p>
    <w:p w14:paraId="2CF48E0F" w14:textId="77777777" w:rsidR="007D4F78" w:rsidRDefault="0000000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ab/>
        <w:t>Основица накнаде за коришћење простора на јавној површини је површина коришћеног простора изражена у метрима квадратним (м</w:t>
      </w:r>
      <w:r>
        <w:rPr>
          <w:rFonts w:ascii="Times New Roman" w:eastAsia="Times New Roman" w:hAnsi="Times New Roman" w:cs="Times New Roman"/>
          <w:vertAlign w:val="superscript"/>
        </w:rPr>
        <w:t>2</w:t>
      </w:r>
      <w:r>
        <w:rPr>
          <w:rFonts w:ascii="Times New Roman" w:eastAsia="Times New Roman" w:hAnsi="Times New Roman" w:cs="Times New Roman"/>
        </w:rPr>
        <w:t>).</w:t>
      </w:r>
    </w:p>
    <w:p w14:paraId="3CFAAEB0" w14:textId="77777777" w:rsidR="007D4F7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У случају да Планом распореда места за постављање монтажних објеката и опреме није одређена површина коришћеног простора, површину коришћеног простора записнички утврђује у сваком конкретном случају надлежна организациона јединица Општинске управе.</w:t>
      </w:r>
    </w:p>
    <w:p w14:paraId="780C7C96" w14:textId="77777777" w:rsidR="007D4F78" w:rsidRDefault="007D4F78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</w:p>
    <w:p w14:paraId="33E2A31C" w14:textId="123989C8" w:rsidR="009725F3" w:rsidRPr="009725F3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</w:rPr>
        <w:t>Члан 4.</w:t>
      </w:r>
    </w:p>
    <w:p w14:paraId="379FF680" w14:textId="44677E9E" w:rsidR="007D4F7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Висина накнаде за коришћење јавне површине утврђује се узимајући у обзир највиши износ накнаде прописан законом, која је одређена у м</w:t>
      </w:r>
      <w:r>
        <w:rPr>
          <w:rFonts w:ascii="Times New Roman" w:eastAsia="Times New Roman" w:hAnsi="Times New Roman" w:cs="Times New Roman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</w:rPr>
        <w:t>по дану, и применом критеријума као што су: време коришћења простора, зона у којој се налази простор који се користи, као и техничко-употребне карактеристике објекта, уколико се јавна површина користи за постављање објеката.</w:t>
      </w:r>
    </w:p>
    <w:p w14:paraId="0EC05509" w14:textId="77777777" w:rsidR="007D4F78" w:rsidRDefault="007D4F78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</w:rPr>
      </w:pPr>
    </w:p>
    <w:p w14:paraId="038AE728" w14:textId="77777777" w:rsidR="007D4F78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Члан 5.</w:t>
      </w:r>
    </w:p>
    <w:p w14:paraId="02D29571" w14:textId="77777777" w:rsidR="007D4F78" w:rsidRDefault="000000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Територија општине Ћићевац подељена је у 3 зоне: </w:t>
      </w:r>
    </w:p>
    <w:p w14:paraId="63BBD475" w14:textId="77777777" w:rsidR="007D4F78" w:rsidRDefault="00000000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Прва зона – обухвата: део насељеног места Ћићевац, Карађорђеву улицу, индустријску зону Појате и индустријску зону “Кошари“ које су обухваћене Генералним планом Ћићевца (“Сл. лист општине Ћићевац“, бр. 7/09),                              </w:t>
      </w:r>
    </w:p>
    <w:p w14:paraId="37D2867E" w14:textId="77777777" w:rsidR="007D4F78" w:rsidRDefault="00000000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Друга зона – обухвата: остали део насељеног места Ћићевац, осим Карађорђеве улице и индустријске зоне Кошари и</w:t>
      </w:r>
    </w:p>
    <w:p w14:paraId="227E4F2A" w14:textId="77777777" w:rsidR="007D4F78" w:rsidRDefault="00000000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Трећа зона – обухвата насељена места: Појате, осим индустријске зоне, Сталаћ, Лучина, Град Сталаћ, Мрзеница, Плочник, Браљина, Мојсиње и Трубарево.                                                       </w:t>
      </w:r>
    </w:p>
    <w:p w14:paraId="62AFCB5B" w14:textId="77777777" w:rsidR="007D4F78" w:rsidRDefault="007D4F78">
      <w:pPr>
        <w:spacing w:after="0" w:line="240" w:lineRule="auto"/>
        <w:rPr>
          <w:rFonts w:ascii="Times New Roman" w:eastAsia="Times New Roman" w:hAnsi="Times New Roman" w:cs="Times New Roman"/>
          <w:sz w:val="14"/>
        </w:rPr>
      </w:pPr>
    </w:p>
    <w:p w14:paraId="23D40153" w14:textId="7BE8EE67" w:rsidR="009725F3" w:rsidRPr="009725F3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</w:rPr>
        <w:t>Члан 6.</w:t>
      </w:r>
    </w:p>
    <w:p w14:paraId="21545C18" w14:textId="77777777" w:rsidR="007D4F7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Јавна површина у смислу ове одлуке јесте површина утврђена планским документом општине која је доступна свим корисницима под једнаким условима, и то:</w:t>
      </w:r>
    </w:p>
    <w:p w14:paraId="3C5DB99E" w14:textId="77777777" w:rsidR="007D4F7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-јавна саобраћајна површина (пут, улица, пешачка зона и сл.),</w:t>
      </w:r>
    </w:p>
    <w:p w14:paraId="72A6C560" w14:textId="77777777" w:rsidR="007D4F7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-трг,</w:t>
      </w:r>
    </w:p>
    <w:p w14:paraId="02EEF20F" w14:textId="77777777" w:rsidR="007D4F7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-јавна зелена површина (парк, сквер и сл.),</w:t>
      </w:r>
    </w:p>
    <w:p w14:paraId="23C8D86E" w14:textId="77777777" w:rsidR="007D4F7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- јавна површина блока (парковски уређене површине и саобраћајне површине).</w:t>
      </w:r>
    </w:p>
    <w:p w14:paraId="6B23C987" w14:textId="77777777" w:rsidR="007D4F78" w:rsidRDefault="007D4F78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</w:p>
    <w:p w14:paraId="0A49B20B" w14:textId="51715FBE" w:rsidR="009725F3" w:rsidRPr="009725F3" w:rsidRDefault="00000000">
      <w:pPr>
        <w:spacing w:after="0" w:line="240" w:lineRule="auto"/>
        <w:jc w:val="center"/>
        <w:rPr>
          <w:rFonts w:ascii="TimesNewRomanPSMT" w:hAnsi="TimesNewRomanPSMT" w:cs="TimesNewRomanPSMT"/>
          <w:lang w:val="sr-Cyrl-RS"/>
        </w:rPr>
      </w:pPr>
      <w:r>
        <w:rPr>
          <w:rFonts w:ascii="TimesNewRomanPSMT" w:hAnsi="TimesNewRomanPSMT" w:cs="TimesNewRomanPSMT"/>
        </w:rPr>
        <w:t>Члан 7.</w:t>
      </w:r>
    </w:p>
    <w:p w14:paraId="6699605C" w14:textId="77777777" w:rsidR="007D4F7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NewRomanPSMT" w:hAnsi="TimesNewRomanPSMT" w:cs="TimesNewRomanPSMT"/>
        </w:rPr>
        <w:tab/>
        <w:t xml:space="preserve">Накнаду </w:t>
      </w:r>
      <w:r>
        <w:rPr>
          <w:rFonts w:ascii="Times New Roman" w:eastAsia="Times New Roman" w:hAnsi="Times New Roman" w:cs="Times New Roman"/>
        </w:rPr>
        <w:t xml:space="preserve">за коришћење јавне површине, решењем утврђује организациона јединица Општинске управе надлежна за утврђивање, контролу и наплату јавних прихода. </w:t>
      </w:r>
    </w:p>
    <w:p w14:paraId="2512897B" w14:textId="77777777" w:rsidR="007D4F7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Обвезник накнаде дужан је да утврђену обавезу по основу накнаде плаћа до 15. у месецу за претходни месец, а за месеце за које је обавеза доспела у моменту уручења решења у року од 15 дана од дана достављања решења.</w:t>
      </w:r>
    </w:p>
    <w:p w14:paraId="53310847" w14:textId="77777777" w:rsidR="007D4F7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Ако се накнада плаћа за дане (мање од 1 месец), обвезник је у обавези да обрачунату накнаду плати у року од 15 дана од дана достављања решења.</w:t>
      </w:r>
    </w:p>
    <w:p w14:paraId="1B176868" w14:textId="77777777" w:rsidR="007D4F78" w:rsidRDefault="00000000">
      <w:pPr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ab/>
        <w:t>Против решења из става 1. овог члана може се изјавити жалба Министарству у чијој су надлежности послови финансија, преко надлежне организационе јединице Општинске управе.</w:t>
      </w:r>
    </w:p>
    <w:p w14:paraId="6C0D24BC" w14:textId="77777777" w:rsidR="007D4F78" w:rsidRDefault="00000000">
      <w:pPr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   </w:t>
      </w:r>
      <w:r>
        <w:rPr>
          <w:rFonts w:ascii="TimesNewRomanPSMT" w:hAnsi="TimesNewRomanPSMT" w:cs="TimesNewRomanPSMT"/>
        </w:rPr>
        <w:tab/>
        <w:t>У погледу поступка утврђивања накнаде, контроле, наплате, принудне наплате, застарелости и осталог што није прописано овом одлуком сходно се примењују одредбе Закона о пореском поступку и пореској администрацији.</w:t>
      </w:r>
    </w:p>
    <w:p w14:paraId="4F474106" w14:textId="77777777" w:rsidR="007D4F78" w:rsidRDefault="007D4F78">
      <w:pPr>
        <w:spacing w:after="0" w:line="240" w:lineRule="auto"/>
        <w:jc w:val="both"/>
        <w:rPr>
          <w:rFonts w:ascii="TimesNewRomanPSMT" w:hAnsi="TimesNewRomanPSMT" w:cs="TimesNewRomanPSMT"/>
          <w:sz w:val="14"/>
        </w:rPr>
      </w:pPr>
    </w:p>
    <w:p w14:paraId="5BD0A5DE" w14:textId="0572EEE4" w:rsidR="00D95B4E" w:rsidRPr="00D95B4E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</w:rPr>
        <w:t>Члан 8.</w:t>
      </w:r>
    </w:p>
    <w:p w14:paraId="52D75659" w14:textId="77777777" w:rsidR="007D4F78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Накнаде за коришћење јавне површине су:</w:t>
      </w:r>
    </w:p>
    <w:p w14:paraId="2A188374" w14:textId="25A3C7E0" w:rsidR="007D4F78" w:rsidRDefault="00000000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накнада за коришћење простора на јавној површини у пословне и друге сврхе, осим ради продаје штампе, књига и других публикација, производа старих заната и домаће радиности;</w:t>
      </w:r>
    </w:p>
    <w:p w14:paraId="0977BAEE" w14:textId="4F19D05E" w:rsidR="007D4F78" w:rsidRDefault="000000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накнада за коришћење јавне површине за оглашавање за сопствене потребе и за потребе других лица, као и за коришћење површине и објеката за оглашавање за сопствене потребе, као и за потребе других лица којима се врши непосредни утицај на расположивост, квалитет или неку другу особину јавне површине, за коју дозволу издаје надлежни орган јединице локалне самоуправе;</w:t>
      </w:r>
    </w:p>
    <w:p w14:paraId="514B025E" w14:textId="77777777" w:rsidR="007D4F78" w:rsidRDefault="000000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накнада за коришћење јавне површине по основу заузећа грађевинским материјалом и за извођење грађевинских радова и изградњу.</w:t>
      </w:r>
    </w:p>
    <w:p w14:paraId="45A6BC0C" w14:textId="77777777" w:rsidR="007D4F78" w:rsidRDefault="007D4F78">
      <w:pPr>
        <w:spacing w:after="0" w:line="240" w:lineRule="auto"/>
        <w:rPr>
          <w:rFonts w:ascii="Times New Roman" w:eastAsia="Times New Roman" w:hAnsi="Times New Roman" w:cs="Times New Roman"/>
          <w:sz w:val="14"/>
        </w:rPr>
      </w:pPr>
    </w:p>
    <w:p w14:paraId="115864AB" w14:textId="2C5B895B" w:rsidR="00D95B4E" w:rsidRPr="00D95B4E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</w:rPr>
        <w:t>Члан 9.</w:t>
      </w:r>
    </w:p>
    <w:p w14:paraId="263C7D2C" w14:textId="77777777" w:rsidR="007D4F78" w:rsidRDefault="00000000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</w:rPr>
        <w:t>Накнаду за коришћење јавних површина не плаћају директни и индиректни корисници буџетских средстава, Црвени крст Србије и недобитне организације када спроводе активности од општег интереса које се финанисрају средствима јединице локалне самоуправе.</w:t>
      </w:r>
    </w:p>
    <w:p w14:paraId="799AB668" w14:textId="4EB12E6A" w:rsidR="007D4F78" w:rsidRDefault="00000000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</w:rPr>
        <w:t>Накнада за коришћење јавних површина по основу заузећа грађевинским материјалом и за извођење грађевинских радова не плаћа се ако се раскопавање, односно заузимање јавне површине врши због изградње, реконструкције коловоза, тротоара или друге јавне саобраћајне површине, као и приликом извођења радова јавних комуналних предузећа, односно управљача јавног пута у сврху довођења објекат у функцију. Под довођењем објекта у функцију подразумевају се радови на текућем (редовном) одржавању објекта, за које се не издаје одобрење по Закону о планирању и изградњи.</w:t>
      </w:r>
    </w:p>
    <w:p w14:paraId="3F54A12D" w14:textId="77777777" w:rsidR="007D4F78" w:rsidRPr="00E97D6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14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25DE5BC5" w14:textId="7E4E87D9" w:rsidR="00D95B4E" w:rsidRPr="00D95B4E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</w:rPr>
        <w:t>Члан 10.</w:t>
      </w:r>
    </w:p>
    <w:p w14:paraId="2E31172E" w14:textId="1BDBD848" w:rsidR="007D4F78" w:rsidRDefault="00000000" w:rsidP="001E0F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Накнаде за коришћење јавних површина уплаћују се на рачуне прописане за уплати јавних прихода.</w:t>
      </w:r>
    </w:p>
    <w:p w14:paraId="2C52FCA1" w14:textId="1430BB78" w:rsidR="007D4F78" w:rsidRDefault="00000000" w:rsidP="001E0F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Приходи остварени од накнаде за коришћење јавних површина припадају буџету општине Ћићевац.</w:t>
      </w:r>
    </w:p>
    <w:p w14:paraId="06B279D1" w14:textId="77777777" w:rsidR="007D4F7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</w:rPr>
        <w:t xml:space="preserve">    </w:t>
      </w:r>
    </w:p>
    <w:p w14:paraId="172869F1" w14:textId="25BE8CE4" w:rsidR="009725F3" w:rsidRPr="009725F3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</w:rPr>
        <w:t>Члан 11.</w:t>
      </w:r>
    </w:p>
    <w:p w14:paraId="51E8F516" w14:textId="77777777" w:rsidR="007D4F78" w:rsidRDefault="00000000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</w:rPr>
        <w:t>Основ за задужење по овој одлуци може бити решење Одсека за урбанизам, грађевинарство и инспекцијске послове којим се одобрава коришћење јавне површине, као и записник инспекцијске службе Општинске управе у којем се констатује да је одређено лице без правног основа користило јавну површину за чије је коришћење прописано плаћање накнаде по овој одлуци.</w:t>
      </w:r>
    </w:p>
    <w:p w14:paraId="710F2960" w14:textId="77777777" w:rsidR="007D4F78" w:rsidRDefault="00000000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</w:rPr>
        <w:t>У случају коришћења јавне површине на начин прописан овом Одлуком из члана 8. став 1., тачка 1), без дозволе надлежног органа, накнада се увећава за 50% у односу на прописану висину накнаде за коришћење јавне површине са дозволом надлежног органа.</w:t>
      </w:r>
    </w:p>
    <w:p w14:paraId="6DB346A7" w14:textId="77777777" w:rsidR="007D4F78" w:rsidRDefault="00000000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</w:rPr>
        <w:t>Накнада из члана 8. став 1. тачка 3) умањује се за 50%, у случају коришћења средства за оглашавање за сопствене потребе и за потребе других лица, постављеног на површину која није јавна, којим се врши непосредни утицај на расположивост, квалитет или неку другу особину јавне површине.</w:t>
      </w:r>
    </w:p>
    <w:p w14:paraId="11AA5B66" w14:textId="2C9493E1" w:rsidR="007D4F78" w:rsidRDefault="00000000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</w:rPr>
        <w:t xml:space="preserve">Накнада по основу заузећа јавне површине грађевинским материјалом и за извођење грађевинских радова увећава се за 100%, ако инвеститор продужи дозвољени рок за заузимање јавне </w:t>
      </w:r>
      <w:r>
        <w:rPr>
          <w:rFonts w:ascii="Times New Roman" w:hAnsi="Times New Roman" w:cs="Times New Roman"/>
        </w:rPr>
        <w:lastRenderedPageBreak/>
        <w:t>површине. Под продужењем рока подразумева се прекорачење рока завршетка изградње евидентираног у писменој изјави инвеститора о почетку грађења односно извођење радова и року завршетка грађења, односно извођење радова према закону о планирању и изградњу.</w:t>
      </w:r>
    </w:p>
    <w:p w14:paraId="4F810CBB" w14:textId="77777777" w:rsidR="007D4F78" w:rsidRDefault="00000000">
      <w:pPr>
        <w:spacing w:after="0" w:line="240" w:lineRule="auto"/>
        <w:ind w:firstLine="6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Организациона јединица надлежна за комунално-инспекцијске послове у поступку контроле дужна је да достави примерак записника надлежној организационој јединици Општинске управе, ради доношења решења о задужењу накнадом са следећим подацима, за случајеве из претходног става овог члана:</w:t>
      </w:r>
    </w:p>
    <w:p w14:paraId="24D23003" w14:textId="77777777" w:rsidR="007D4F78" w:rsidRDefault="00000000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bCs/>
        </w:rPr>
        <w:t>за правна лица</w:t>
      </w:r>
      <w:r>
        <w:rPr>
          <w:rFonts w:ascii="Times New Roman" w:hAnsi="Times New Roman" w:cs="Times New Roman"/>
        </w:rPr>
        <w:t>: назив, одговорно лице у правном лицу, ПИБ, матични број правног лица, текући рачун, тачна адреса седишта правног лица,</w:t>
      </w:r>
    </w:p>
    <w:p w14:paraId="2E88A0E8" w14:textId="5AF9FBCC" w:rsidR="007D4F78" w:rsidRDefault="00000000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bCs/>
        </w:rPr>
        <w:t>за физичка лица:</w:t>
      </w:r>
      <w:r>
        <w:rPr>
          <w:rFonts w:ascii="Times New Roman" w:hAnsi="Times New Roman" w:cs="Times New Roman"/>
        </w:rPr>
        <w:t xml:space="preserve"> име и презиме, ПИБ, матични број, број личне карте, текући рачун, назив радње са тачном адресом, делатност,</w:t>
      </w:r>
    </w:p>
    <w:p w14:paraId="4A91B880" w14:textId="433DB1E0" w:rsidR="007D4F78" w:rsidRDefault="00000000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податке о адреси, површини и времену коришћења простора на јавним површинама.</w:t>
      </w:r>
    </w:p>
    <w:p w14:paraId="535FE6A2" w14:textId="77777777" w:rsidR="007D4F78" w:rsidRDefault="007D4F78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</w:rPr>
      </w:pPr>
    </w:p>
    <w:p w14:paraId="502606DB" w14:textId="1A2FC073" w:rsidR="009725F3" w:rsidRPr="009725F3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</w:rPr>
        <w:t>Члан 12.</w:t>
      </w:r>
    </w:p>
    <w:p w14:paraId="57BFAAFF" w14:textId="77777777" w:rsidR="007D4F78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Саставни део ове одлуке, чини Тарифа накнада за коришћење јавних површина.</w:t>
      </w:r>
    </w:p>
    <w:p w14:paraId="6F0FE654" w14:textId="77777777" w:rsidR="007D4F78" w:rsidRDefault="007D4F78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</w:rPr>
      </w:pPr>
    </w:p>
    <w:p w14:paraId="3CF36901" w14:textId="34F6C967" w:rsidR="009725F3" w:rsidRPr="009725F3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</w:rPr>
        <w:t>Члан 13.</w:t>
      </w:r>
    </w:p>
    <w:p w14:paraId="498E7DC3" w14:textId="1585C6CA" w:rsidR="007D4F78" w:rsidRPr="00D95B4E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</w:rPr>
        <w:tab/>
        <w:t xml:space="preserve">Ова одлука ступа на снагу </w:t>
      </w:r>
      <w:r w:rsidR="00D95B4E">
        <w:rPr>
          <w:rFonts w:ascii="Times New Roman" w:eastAsia="Times New Roman" w:hAnsi="Times New Roman" w:cs="Times New Roman"/>
          <w:lang w:val="sr-Cyrl-RS"/>
        </w:rPr>
        <w:t xml:space="preserve">осмог </w:t>
      </w:r>
      <w:r>
        <w:rPr>
          <w:rFonts w:ascii="Times New Roman" w:eastAsia="Times New Roman" w:hAnsi="Times New Roman" w:cs="Times New Roman"/>
        </w:rPr>
        <w:t>дана од дана објављивања у ''Службеном листу општине Ћићевац''</w:t>
      </w:r>
      <w:r w:rsidR="009725F3">
        <w:rPr>
          <w:rFonts w:ascii="Times New Roman" w:eastAsia="Times New Roman" w:hAnsi="Times New Roman" w:cs="Times New Roman"/>
          <w:lang w:val="sr-Cyrl-RS"/>
        </w:rPr>
        <w:t xml:space="preserve"> </w:t>
      </w:r>
      <w:r w:rsidR="00D95B4E">
        <w:rPr>
          <w:rFonts w:ascii="Times New Roman" w:eastAsia="Times New Roman" w:hAnsi="Times New Roman" w:cs="Times New Roman"/>
          <w:lang w:val="sr-Cyrl-RS"/>
        </w:rPr>
        <w:t>и примењиваће се од 1.1.2025. године.</w:t>
      </w:r>
    </w:p>
    <w:p w14:paraId="7A7B8D95" w14:textId="77777777" w:rsidR="007D4F7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</w:rPr>
        <w:tab/>
      </w:r>
    </w:p>
    <w:p w14:paraId="5FE25667" w14:textId="77777777" w:rsidR="007D4F78" w:rsidRDefault="00000000">
      <w:pPr>
        <w:pStyle w:val="Bezrazmaka"/>
        <w:ind w:left="5040" w:firstLine="720"/>
      </w:pPr>
      <w:r>
        <w:rPr>
          <w:rFonts w:ascii="Times New Roman" w:hAnsi="Times New Roman" w:cs="Times New Roman"/>
          <w:b/>
        </w:rPr>
        <w:t xml:space="preserve">                               </w:t>
      </w:r>
    </w:p>
    <w:p w14:paraId="0919A4B5" w14:textId="77777777" w:rsidR="007D4F78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ТАРИФА НАКНАДА ЗА КОРИШЋЕЊЕ ЈАВНИХ ПОВРШИНА</w:t>
      </w:r>
    </w:p>
    <w:p w14:paraId="37D06DD3" w14:textId="77777777" w:rsidR="007D4F78" w:rsidRDefault="007D4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21208B9" w14:textId="77777777" w:rsidR="007D4F78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ТАРИФНИ БРОЈ 1</w:t>
      </w:r>
    </w:p>
    <w:p w14:paraId="18E58F94" w14:textId="77777777" w:rsidR="007D4F78" w:rsidRDefault="007D4F78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</w:rPr>
      </w:pPr>
    </w:p>
    <w:p w14:paraId="39C1E999" w14:textId="52EFF864" w:rsidR="007D4F78" w:rsidRDefault="0000000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коришћење простора на јавној површини у пословне и друге сврхе, осим ради продаје штампе, књига и других публикација, производа старих и уметничких заната и домаће радиности утврђује се и плаћа накнада по м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коришћеног простора и то:  </w:t>
      </w:r>
    </w:p>
    <w:p w14:paraId="5F2B5B56" w14:textId="77777777" w:rsidR="007D4F78" w:rsidRDefault="00000000">
      <w:pPr>
        <w:pStyle w:val="Pasussalistom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отворене и покривене тезге и столове на којима се продаје роба, односно излагање робе током целе године испред продајног објекта, дневно по зонама: </w:t>
      </w:r>
    </w:p>
    <w:p w14:paraId="1D5BDA65" w14:textId="77777777" w:rsidR="007D4F78" w:rsidRDefault="00000000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</w:rPr>
        <w:t xml:space="preserve">I зона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8,00</w:t>
      </w:r>
      <w:r>
        <w:rPr>
          <w:rFonts w:ascii="Times New Roman" w:hAnsi="Times New Roman" w:cs="Times New Roman"/>
        </w:rPr>
        <w:tab/>
        <w:t xml:space="preserve">динара </w:t>
      </w:r>
    </w:p>
    <w:p w14:paraId="67D61A99" w14:textId="3929FA87" w:rsidR="007D4F78" w:rsidRDefault="00000000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</w:rPr>
        <w:t xml:space="preserve">II зона </w:t>
      </w:r>
      <w:r>
        <w:rPr>
          <w:rFonts w:ascii="Times New Roman" w:hAnsi="Times New Roman" w:cs="Times New Roman"/>
        </w:rPr>
        <w:tab/>
        <w:t xml:space="preserve">   </w:t>
      </w:r>
      <w:r w:rsidR="00E97D6A">
        <w:rPr>
          <w:rFonts w:ascii="Times New Roman" w:hAnsi="Times New Roman" w:cs="Times New Roman"/>
          <w:lang w:val="sr-Cyrl-RS"/>
        </w:rPr>
        <w:tab/>
        <w:t xml:space="preserve">   </w:t>
      </w:r>
      <w:r>
        <w:rPr>
          <w:rFonts w:ascii="Times New Roman" w:hAnsi="Times New Roman" w:cs="Times New Roman"/>
        </w:rPr>
        <w:t xml:space="preserve">     6,00</w:t>
      </w:r>
      <w:r>
        <w:rPr>
          <w:rFonts w:ascii="Times New Roman" w:hAnsi="Times New Roman" w:cs="Times New Roman"/>
        </w:rPr>
        <w:tab/>
        <w:t>динара</w:t>
      </w:r>
    </w:p>
    <w:p w14:paraId="1BC74B7B" w14:textId="77777777" w:rsidR="007D4F78" w:rsidRDefault="00000000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</w:rPr>
        <w:t>III зона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5,00    </w:t>
      </w:r>
      <w:r>
        <w:rPr>
          <w:rFonts w:ascii="Times New Roman" w:hAnsi="Times New Roman" w:cs="Times New Roman"/>
        </w:rPr>
        <w:tab/>
        <w:t xml:space="preserve">динара </w:t>
      </w:r>
    </w:p>
    <w:p w14:paraId="47A776BD" w14:textId="77777777" w:rsidR="007D4F78" w:rsidRDefault="007D4F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4"/>
        </w:rPr>
      </w:pPr>
    </w:p>
    <w:p w14:paraId="7E830E51" w14:textId="77777777" w:rsidR="007D4F78" w:rsidRDefault="00000000">
      <w:pPr>
        <w:pStyle w:val="Pasussalistom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коришћење простора за постављање столова испред угоститељских објеката дневно по зонама:</w:t>
      </w:r>
      <w:r>
        <w:rPr>
          <w:rFonts w:ascii="Times New Roman" w:hAnsi="Times New Roman" w:cs="Times New Roman"/>
        </w:rPr>
        <w:tab/>
        <w:t xml:space="preserve"> </w:t>
      </w:r>
    </w:p>
    <w:p w14:paraId="04C93B95" w14:textId="77777777" w:rsidR="007D4F78" w:rsidRDefault="00000000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</w:rPr>
        <w:t xml:space="preserve">I   зона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5,00 динара </w:t>
      </w:r>
    </w:p>
    <w:p w14:paraId="36FF63E0" w14:textId="77777777" w:rsidR="007D4F78" w:rsidRDefault="00000000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</w:rPr>
        <w:t>II   зона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4,00 динара</w:t>
      </w:r>
    </w:p>
    <w:p w14:paraId="7EA74A4F" w14:textId="77777777" w:rsidR="007D4F78" w:rsidRDefault="00000000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</w:rPr>
        <w:t>III зона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4,00 динара </w:t>
      </w:r>
    </w:p>
    <w:p w14:paraId="72DAB2E8" w14:textId="77777777" w:rsidR="007D4F78" w:rsidRDefault="007D4F78">
      <w:pPr>
        <w:spacing w:after="0" w:line="240" w:lineRule="auto"/>
        <w:jc w:val="both"/>
        <w:rPr>
          <w:rFonts w:ascii="Times New Roman" w:hAnsi="Times New Roman" w:cs="Times New Roman"/>
          <w:sz w:val="14"/>
        </w:rPr>
      </w:pPr>
    </w:p>
    <w:p w14:paraId="4B0E5203" w14:textId="77777777" w:rsidR="007D4F78" w:rsidRDefault="00000000">
      <w:pPr>
        <w:pStyle w:val="Pasussalistom"/>
        <w:numPr>
          <w:ilvl w:val="0"/>
          <w:numId w:val="4"/>
        </w:numPr>
        <w:spacing w:after="0" w:line="240" w:lineRule="auto"/>
        <w:ind w:left="0" w:firstLine="426"/>
        <w:jc w:val="both"/>
      </w:pPr>
      <w:r>
        <w:rPr>
          <w:rFonts w:ascii="Times New Roman" w:hAnsi="Times New Roman" w:cs="Times New Roman"/>
        </w:rPr>
        <w:t xml:space="preserve"> За постављање објекта привременог коришћења: киоска, тезги, aпарата за сладолед, банкомата, аутомата за продају штампе, покретни објекат за продају робе на мало и вршење занатских и других услуга и других привремених објеката по м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дневно 100,00 динара, у свим зонама. </w:t>
      </w:r>
    </w:p>
    <w:p w14:paraId="7F6D0DEF" w14:textId="77777777" w:rsidR="007D4F78" w:rsidRDefault="007D4F78">
      <w:pPr>
        <w:spacing w:after="0" w:line="240" w:lineRule="auto"/>
        <w:jc w:val="both"/>
        <w:rPr>
          <w:rFonts w:ascii="Times New Roman" w:hAnsi="Times New Roman" w:cs="Times New Roman"/>
          <w:sz w:val="14"/>
        </w:rPr>
      </w:pPr>
    </w:p>
    <w:p w14:paraId="15BC89A8" w14:textId="77777777" w:rsidR="007D4F78" w:rsidRDefault="0000000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Напомена: </w:t>
      </w:r>
    </w:p>
    <w:p w14:paraId="7CF9A102" w14:textId="5B1902FF" w:rsidR="007D4F78" w:rsidRDefault="0000000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Накнаду из овог тарифног броја плаћа физичко или правно лице које користи јавну површину.</w:t>
      </w:r>
    </w:p>
    <w:p w14:paraId="0FA2C5A9" w14:textId="77777777" w:rsidR="007D4F78" w:rsidRDefault="00000000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</w:rPr>
        <w:t>2. Накнада из овог тарифног броја се утврђује на основу записника комуналне инспекције и решења донетог од стране Одсека за урбанизам, грађевинарство и инспекцијске послове</w:t>
      </w:r>
    </w:p>
    <w:p w14:paraId="7285A8A7" w14:textId="1D0BED63" w:rsidR="007D4F78" w:rsidRDefault="00000000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>3. Одобрење за коришћење простора на јавној површини обавезно се доставља Одсеку за буџет, финансије,</w:t>
      </w:r>
      <w:r w:rsidR="001E0FA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>локалну пореску администрацију,</w:t>
      </w:r>
      <w:r w:rsidR="001E0FA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 xml:space="preserve">привреду и локални економски развој. </w:t>
      </w:r>
    </w:p>
    <w:p w14:paraId="0CA3FAB8" w14:textId="77777777" w:rsidR="007D4F78" w:rsidRDefault="007D4F78">
      <w:pPr>
        <w:spacing w:after="0" w:line="240" w:lineRule="auto"/>
        <w:jc w:val="center"/>
        <w:rPr>
          <w:rFonts w:ascii="Times New Roman" w:hAnsi="Times New Roman" w:cs="Times New Roman"/>
          <w:sz w:val="14"/>
        </w:rPr>
      </w:pPr>
    </w:p>
    <w:p w14:paraId="09D615A0" w14:textId="77777777" w:rsidR="007D4F78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ТАРИФНИ БРОЈ 2</w:t>
      </w:r>
    </w:p>
    <w:p w14:paraId="7508581D" w14:textId="77777777" w:rsidR="007D4F78" w:rsidRDefault="007D4F78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</w:rPr>
      </w:pPr>
    </w:p>
    <w:p w14:paraId="5C294B31" w14:textId="1A7CE204" w:rsidR="007D4F78" w:rsidRDefault="00000000">
      <w:pPr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За коришћење јавне површине за оглашавање за сопствене потребе и за потребе других лица, као и за коришћење површине и објеката за оглашавање за сопствене потребе, као и за потребе других лица којима се врши непосредни утицај на расположивост, квалитет или неку другу особину јавне </w:t>
      </w:r>
      <w:r>
        <w:rPr>
          <w:rFonts w:ascii="Times New Roman" w:eastAsia="Times New Roman" w:hAnsi="Times New Roman" w:cs="Times New Roman"/>
        </w:rPr>
        <w:lastRenderedPageBreak/>
        <w:t>површине, за коју дозволу издаје надлежни орган јединице локалне самоуправе плаћа се накнада у износу од 14,00 динара по м</w:t>
      </w:r>
      <w:r>
        <w:rPr>
          <w:rFonts w:ascii="Times New Roman" w:eastAsia="Times New Roman" w:hAnsi="Times New Roman" w:cs="Times New Roman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</w:rPr>
        <w:t>дневно, у свим зонама.</w:t>
      </w:r>
    </w:p>
    <w:p w14:paraId="37367DFA" w14:textId="77777777" w:rsidR="007D4F78" w:rsidRDefault="007D4F7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14"/>
        </w:rPr>
      </w:pPr>
    </w:p>
    <w:p w14:paraId="408BBE3B" w14:textId="77777777" w:rsidR="007D4F78" w:rsidRDefault="0000000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Напомена:</w:t>
      </w:r>
    </w:p>
    <w:p w14:paraId="4C0DB22D" w14:textId="77777777" w:rsidR="007D4F78" w:rsidRDefault="0000000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Накнаду из овог тарифног броја плаћа физичко или правно лице које користи јавну површину.</w:t>
      </w:r>
    </w:p>
    <w:p w14:paraId="447952E5" w14:textId="77777777" w:rsidR="007D4F78" w:rsidRDefault="00000000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</w:rPr>
        <w:t>2. Накнада из овог тарифног броја утврђује се на основу записника комуналне инспекције и решења донетог од стране Одсека за урбанизам, грађевинарство и инспекцијске послове.</w:t>
      </w:r>
    </w:p>
    <w:p w14:paraId="7D6E0044" w14:textId="3BCDB18B" w:rsidR="007D4F78" w:rsidRDefault="00000000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</w:rPr>
        <w:t>3. Одобрење за коришћење простора на јавној површино обавезно се доставља Одсеку за буџет, финансије,</w:t>
      </w:r>
      <w:r w:rsidR="001E0FA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>локалну пореску администрацију,</w:t>
      </w:r>
      <w:r w:rsidR="001E0FA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 xml:space="preserve">привреду и локални економски развој. </w:t>
      </w:r>
    </w:p>
    <w:p w14:paraId="000D322F" w14:textId="77777777" w:rsidR="007D4F78" w:rsidRPr="00E97D6A" w:rsidRDefault="007D4F7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14"/>
          <w:szCs w:val="14"/>
        </w:rPr>
      </w:pPr>
    </w:p>
    <w:p w14:paraId="154AE3C2" w14:textId="77777777" w:rsidR="007D4F78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ТАРИФНИ БРОЈ 3</w:t>
      </w:r>
    </w:p>
    <w:p w14:paraId="7510432B" w14:textId="77777777" w:rsidR="007D4F78" w:rsidRDefault="007D4F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4"/>
        </w:rPr>
      </w:pPr>
    </w:p>
    <w:p w14:paraId="0BEDD13D" w14:textId="77777777" w:rsidR="007D4F78" w:rsidRDefault="0000000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коришћење простора на јавним површинама по основу заузећа грађевинским материјалом и за извођења грађевинских радова и изградњу утврђује се накнада и то:</w:t>
      </w:r>
    </w:p>
    <w:p w14:paraId="3D80C1F0" w14:textId="77777777" w:rsidR="007D4F78" w:rsidRDefault="00000000">
      <w:pPr>
        <w:pStyle w:val="Pasussalistom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</w:rPr>
        <w:t>При изградњи објекта дневно по 1м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заузете површине, у свим зонама................4,00 динара</w:t>
      </w:r>
    </w:p>
    <w:p w14:paraId="0F9CF78C" w14:textId="75E15347" w:rsidR="007D4F78" w:rsidRDefault="00000000">
      <w:pPr>
        <w:pStyle w:val="Pasussalistom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</w:rPr>
        <w:t>При извођењу радова на објектима који изискују раскопавање коловоза и тротоара дневно по 1м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, у свим зонама.............................................................</w:t>
      </w:r>
      <w:r w:rsidR="00E97D6A">
        <w:rPr>
          <w:rFonts w:ascii="Times New Roman" w:hAnsi="Times New Roman" w:cs="Times New Roman"/>
          <w:lang w:val="sr-Cyrl-RS"/>
        </w:rPr>
        <w:t>.........</w:t>
      </w:r>
      <w:r>
        <w:rPr>
          <w:rFonts w:ascii="Times New Roman" w:hAnsi="Times New Roman" w:cs="Times New Roman"/>
        </w:rPr>
        <w:t>.............................4,00 динара</w:t>
      </w:r>
    </w:p>
    <w:p w14:paraId="13D163CB" w14:textId="77777777" w:rsidR="007D4F78" w:rsidRDefault="007D4F78">
      <w:pPr>
        <w:pStyle w:val="Pasussalistom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14"/>
        </w:rPr>
      </w:pPr>
    </w:p>
    <w:p w14:paraId="62EE237B" w14:textId="77777777" w:rsidR="007D4F78" w:rsidRDefault="00000000">
      <w:pPr>
        <w:pStyle w:val="Pasussalistom"/>
        <w:spacing w:after="0" w:line="240" w:lineRule="auto"/>
        <w:ind w:left="10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Напомена:</w:t>
      </w:r>
    </w:p>
    <w:p w14:paraId="64D4237C" w14:textId="77777777" w:rsidR="007D4F78" w:rsidRDefault="00000000">
      <w:pPr>
        <w:pStyle w:val="Pasussalisto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Накнаду из овог тарифног броја плаћа физичко или правно лице које користи јавну површину</w:t>
      </w:r>
      <w:r>
        <w:rPr>
          <w:rFonts w:ascii="Times New Roman" w:eastAsia="Times New Roman" w:hAnsi="Times New Roman" w:cs="Times New Roman"/>
        </w:rPr>
        <w:t xml:space="preserve"> по основу заузећа грађевинским материјалом и за извођење грађевинских радова и изградњу.</w:t>
      </w:r>
    </w:p>
    <w:p w14:paraId="39624B47" w14:textId="77777777" w:rsidR="007D4F78" w:rsidRDefault="00000000">
      <w:pPr>
        <w:pStyle w:val="Pasussalistom"/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hAnsi="Times New Roman" w:cs="Times New Roman"/>
        </w:rPr>
        <w:t>Накнада из овог тарифног броја се утврђује на основу записника комуналне инспекције и решења донетог од стране Одсека за урбанизам, грађевинарство и инспекцијске послове</w:t>
      </w:r>
    </w:p>
    <w:p w14:paraId="0AEEA69B" w14:textId="53ABA87B" w:rsidR="007D4F78" w:rsidRDefault="00000000">
      <w:pPr>
        <w:pStyle w:val="Pasussalistom"/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hAnsi="Times New Roman" w:cs="Times New Roman"/>
        </w:rPr>
        <w:t>Одобрење за коришћење простора на јавној површино обавезно се доставља Одсеку за буџет, финансије,</w:t>
      </w:r>
      <w:r w:rsidR="001E0FA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>локалну пореску администрацију,</w:t>
      </w:r>
      <w:r w:rsidR="001E0FA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>привреду и локални економски развој.</w:t>
      </w:r>
    </w:p>
    <w:p w14:paraId="007A4A8D" w14:textId="77777777" w:rsidR="007D4F78" w:rsidRPr="001E0FA2" w:rsidRDefault="00000000">
      <w:pPr>
        <w:pStyle w:val="Pasussalistom"/>
        <w:spacing w:after="0" w:line="240" w:lineRule="auto"/>
        <w:ind w:left="1980"/>
        <w:jc w:val="both"/>
        <w:rPr>
          <w:sz w:val="32"/>
          <w:szCs w:val="32"/>
        </w:rPr>
      </w:pPr>
      <w:r>
        <w:rPr>
          <w:rFonts w:ascii="Times New Roman" w:hAnsi="Times New Roman" w:cs="Times New Roman"/>
          <w:b/>
        </w:rPr>
        <w:t xml:space="preserve">                                    </w:t>
      </w:r>
    </w:p>
    <w:p w14:paraId="6E8AA636" w14:textId="77777777" w:rsidR="007D4F78" w:rsidRPr="00E97D6A" w:rsidRDefault="00000000">
      <w:pPr>
        <w:pStyle w:val="Pasussalistom"/>
        <w:spacing w:after="0" w:line="240" w:lineRule="auto"/>
        <w:ind w:left="1260"/>
        <w:jc w:val="center"/>
        <w:rPr>
          <w:bCs/>
        </w:rPr>
      </w:pPr>
      <w:r>
        <w:rPr>
          <w:rFonts w:ascii="Times New Roman" w:hAnsi="Times New Roman" w:cs="Times New Roman"/>
          <w:b/>
        </w:rPr>
        <w:t xml:space="preserve"> </w:t>
      </w:r>
      <w:r w:rsidRPr="00E97D6A">
        <w:rPr>
          <w:rFonts w:ascii="Times New Roman" w:hAnsi="Times New Roman"/>
          <w:bCs/>
          <w:lang w:val="sr-Latn-CS"/>
        </w:rPr>
        <w:t>СКУПШТИНАОПШТИНЕ</w:t>
      </w:r>
      <w:r w:rsidRPr="00E97D6A">
        <w:rPr>
          <w:rFonts w:ascii="Times New Roman" w:hAnsi="Times New Roman"/>
          <w:bCs/>
          <w:lang w:val="ru-RU"/>
        </w:rPr>
        <w:t xml:space="preserve"> ЋИЋЕВАЦ</w:t>
      </w:r>
    </w:p>
    <w:p w14:paraId="58175F27" w14:textId="69A60638" w:rsidR="007D4F78" w:rsidRPr="00E97D6A" w:rsidRDefault="00000000">
      <w:pPr>
        <w:pStyle w:val="Pasussalistom"/>
        <w:spacing w:after="0" w:line="240" w:lineRule="auto"/>
        <w:ind w:left="1260"/>
        <w:jc w:val="center"/>
        <w:rPr>
          <w:bCs/>
        </w:rPr>
      </w:pPr>
      <w:r w:rsidRPr="00E97D6A">
        <w:rPr>
          <w:rFonts w:ascii="Times New Roman" w:hAnsi="Times New Roman"/>
          <w:bCs/>
          <w:lang w:val="sr-Latn-CS"/>
        </w:rPr>
        <w:t>Број</w:t>
      </w:r>
      <w:r w:rsidRPr="00E97D6A">
        <w:rPr>
          <w:rFonts w:ascii="Times New Roman" w:hAnsi="Times New Roman"/>
          <w:bCs/>
        </w:rPr>
        <w:t>:</w:t>
      </w:r>
      <w:r w:rsidRPr="00E97D6A">
        <w:rPr>
          <w:rFonts w:ascii="Times New Roman" w:hAnsi="Times New Roman"/>
          <w:bCs/>
          <w:lang w:val="ru-RU"/>
        </w:rPr>
        <w:t xml:space="preserve"> </w:t>
      </w:r>
      <w:r w:rsidRPr="00E97D6A">
        <w:rPr>
          <w:rFonts w:ascii="Times New Roman" w:hAnsi="Times New Roman"/>
          <w:bCs/>
        </w:rPr>
        <w:t>418-</w:t>
      </w:r>
      <w:r w:rsidR="00B53B8F">
        <w:rPr>
          <w:rFonts w:ascii="Times New Roman" w:hAnsi="Times New Roman"/>
          <w:bCs/>
          <w:lang w:val="sr-Cyrl-RS"/>
        </w:rPr>
        <w:t>2</w:t>
      </w:r>
      <w:r w:rsidRPr="00E97D6A">
        <w:rPr>
          <w:rFonts w:ascii="Times New Roman" w:hAnsi="Times New Roman"/>
          <w:bCs/>
        </w:rPr>
        <w:t>/24-01</w:t>
      </w:r>
      <w:r w:rsidRPr="00E97D6A">
        <w:rPr>
          <w:rFonts w:ascii="Times New Roman" w:hAnsi="Times New Roman"/>
          <w:bCs/>
          <w:lang w:val="ru-RU"/>
        </w:rPr>
        <w:t xml:space="preserve"> од </w:t>
      </w:r>
      <w:r w:rsidR="001E0FA2">
        <w:rPr>
          <w:rFonts w:ascii="Times New Roman" w:hAnsi="Times New Roman"/>
          <w:bCs/>
          <w:lang w:val="ru-RU"/>
        </w:rPr>
        <w:t xml:space="preserve">18. децембра </w:t>
      </w:r>
      <w:r w:rsidRPr="00E97D6A">
        <w:rPr>
          <w:rFonts w:ascii="Times New Roman" w:hAnsi="Times New Roman"/>
          <w:bCs/>
        </w:rPr>
        <w:t>2024</w:t>
      </w:r>
      <w:r w:rsidRPr="00E97D6A">
        <w:rPr>
          <w:rFonts w:ascii="Times New Roman" w:hAnsi="Times New Roman"/>
          <w:bCs/>
          <w:lang w:val="ru-RU"/>
        </w:rPr>
        <w:t xml:space="preserve">. године </w:t>
      </w:r>
    </w:p>
    <w:p w14:paraId="13AA3203" w14:textId="77777777" w:rsidR="007D4F78" w:rsidRDefault="007D4F78">
      <w:pPr>
        <w:pStyle w:val="Pasussalistom"/>
        <w:spacing w:after="0" w:line="240" w:lineRule="auto"/>
        <w:jc w:val="center"/>
        <w:rPr>
          <w:rFonts w:ascii="Times New Roman" w:hAnsi="Times New Roman"/>
          <w:bCs/>
          <w:lang w:val="ru-RU"/>
        </w:rPr>
      </w:pPr>
    </w:p>
    <w:p w14:paraId="27A7E43C" w14:textId="77777777" w:rsidR="00E97D6A" w:rsidRDefault="00E97D6A">
      <w:pPr>
        <w:pStyle w:val="Pasussalistom"/>
        <w:spacing w:after="0" w:line="240" w:lineRule="auto"/>
        <w:jc w:val="center"/>
        <w:rPr>
          <w:rFonts w:ascii="Times New Roman" w:hAnsi="Times New Roman"/>
          <w:bCs/>
          <w:lang w:val="ru-RU"/>
        </w:rPr>
      </w:pPr>
    </w:p>
    <w:p w14:paraId="5D28174E" w14:textId="77777777" w:rsidR="00E97D6A" w:rsidRPr="00E97D6A" w:rsidRDefault="00E97D6A">
      <w:pPr>
        <w:pStyle w:val="Pasussalistom"/>
        <w:spacing w:after="0" w:line="240" w:lineRule="auto"/>
        <w:jc w:val="center"/>
        <w:rPr>
          <w:rFonts w:ascii="Times New Roman" w:hAnsi="Times New Roman"/>
          <w:bCs/>
          <w:lang w:val="ru-RU"/>
        </w:rPr>
      </w:pPr>
    </w:p>
    <w:p w14:paraId="034D6493" w14:textId="2B9B4D15" w:rsidR="007D4F78" w:rsidRPr="00E97D6A" w:rsidRDefault="00000000" w:rsidP="00E97D6A">
      <w:pPr>
        <w:spacing w:after="0" w:line="240" w:lineRule="auto"/>
        <w:jc w:val="both"/>
        <w:rPr>
          <w:bCs/>
        </w:rPr>
      </w:pPr>
      <w:r w:rsidRPr="00E97D6A">
        <w:rPr>
          <w:rFonts w:ascii="Times New Roman" w:hAnsi="Times New Roman" w:cs="Times New Roman"/>
          <w:bCs/>
        </w:rPr>
        <w:t xml:space="preserve"> </w:t>
      </w:r>
      <w:r w:rsidR="00E97D6A" w:rsidRPr="00E97D6A">
        <w:rPr>
          <w:rFonts w:ascii="Times New Roman" w:hAnsi="Times New Roman" w:cs="Times New Roman"/>
          <w:bCs/>
          <w:lang w:val="sr-Cyrl-RS"/>
        </w:rPr>
        <w:t xml:space="preserve">                                                                                                             </w:t>
      </w:r>
      <w:r w:rsidRPr="00E97D6A">
        <w:rPr>
          <w:rFonts w:ascii="Times New Roman" w:hAnsi="Times New Roman" w:cs="Times New Roman"/>
          <w:bCs/>
        </w:rPr>
        <w:t xml:space="preserve"> ПРЕДСЕДНИК </w:t>
      </w:r>
    </w:p>
    <w:p w14:paraId="4B1819D1" w14:textId="491B72DD" w:rsidR="007D4F78" w:rsidRPr="00E97D6A" w:rsidRDefault="00000000">
      <w:pPr>
        <w:pStyle w:val="Bezrazmaka"/>
        <w:ind w:left="5040"/>
        <w:jc w:val="both"/>
        <w:rPr>
          <w:lang w:val="sr-Cyrl-RS"/>
        </w:rPr>
      </w:pPr>
      <w:r>
        <w:rPr>
          <w:rFonts w:ascii="Times New Roman" w:hAnsi="Times New Roman" w:cs="Times New Roman"/>
        </w:rPr>
        <w:t xml:space="preserve">             </w:t>
      </w:r>
      <w:r w:rsidR="00E97D6A">
        <w:rPr>
          <w:rFonts w:ascii="Times New Roman" w:hAnsi="Times New Roman" w:cs="Times New Roman"/>
          <w:lang w:val="sr-Cyrl-RS"/>
        </w:rPr>
        <w:t xml:space="preserve">       </w:t>
      </w:r>
      <w:r>
        <w:rPr>
          <w:rFonts w:ascii="Times New Roman" w:hAnsi="Times New Roman" w:cs="Times New Roman"/>
        </w:rPr>
        <w:t>Милош Радосављевић</w:t>
      </w:r>
      <w:r w:rsidR="00E97D6A">
        <w:rPr>
          <w:rFonts w:ascii="Times New Roman" w:hAnsi="Times New Roman" w:cs="Times New Roman"/>
          <w:lang w:val="sr-Cyrl-RS"/>
        </w:rPr>
        <w:t>, дипл. правник</w:t>
      </w:r>
    </w:p>
    <w:p w14:paraId="76A34C87" w14:textId="77777777" w:rsidR="007D4F78" w:rsidRDefault="007D4F78">
      <w:pPr>
        <w:pStyle w:val="Bezrazmaka"/>
        <w:ind w:left="5040"/>
        <w:contextualSpacing/>
        <w:jc w:val="both"/>
        <w:rPr>
          <w:rFonts w:ascii="Times New Roman" w:hAnsi="Times New Roman"/>
          <w:lang w:val="ru-RU"/>
        </w:rPr>
      </w:pPr>
    </w:p>
    <w:p w14:paraId="71BBD392" w14:textId="77777777" w:rsidR="007D4F78" w:rsidRDefault="007D4F78">
      <w:pPr>
        <w:spacing w:after="0" w:line="240" w:lineRule="auto"/>
        <w:ind w:left="1260"/>
        <w:jc w:val="center"/>
        <w:rPr>
          <w:rFonts w:ascii="Times New Roman" w:hAnsi="Times New Roman" w:cs="Times New Roman"/>
        </w:rPr>
      </w:pPr>
    </w:p>
    <w:p w14:paraId="07C68B84" w14:textId="77777777" w:rsidR="007D4F78" w:rsidRDefault="00000000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 б р а з л о ж е њ е</w:t>
      </w:r>
    </w:p>
    <w:p w14:paraId="1B21AEDB" w14:textId="6612FF8C" w:rsidR="007D4F78" w:rsidRDefault="00000000" w:rsidP="00E97D6A">
      <w:pPr>
        <w:spacing w:after="0" w:line="240" w:lineRule="auto"/>
        <w:jc w:val="both"/>
        <w:rPr>
          <w:rFonts w:ascii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 w:cs="Times New Roman"/>
          <w:b/>
          <w:lang w:val="ru-RU"/>
        </w:rPr>
        <w:t xml:space="preserve"> </w:t>
      </w:r>
    </w:p>
    <w:p w14:paraId="1355EB68" w14:textId="0BC0C8E0" w:rsidR="007D4F78" w:rsidRPr="001E0FA2" w:rsidRDefault="00000000" w:rsidP="009725F3">
      <w:pPr>
        <w:pStyle w:val="Teloteksta"/>
        <w:tabs>
          <w:tab w:val="left" w:pos="709"/>
        </w:tabs>
        <w:ind w:firstLine="709"/>
        <w:rPr>
          <w:lang w:val="sr-Cyrl-RS"/>
        </w:rPr>
      </w:pPr>
      <w:r>
        <w:rPr>
          <w:sz w:val="22"/>
          <w:szCs w:val="22"/>
          <w:lang w:val="ru-RU"/>
        </w:rPr>
        <w:t>Правни основ за доношење Одлуке о утврђивању висине накнаде за коришћење јавних површина за територији општине Ћићевац, садржан је у члану 6. тачка 5) и члан 7. став 1. Закона о финансирању локалне самоуправе (,,Службени гласник Републике Србије</w:t>
      </w:r>
      <w:r>
        <w:rPr>
          <w:sz w:val="22"/>
          <w:szCs w:val="22"/>
        </w:rPr>
        <w:t>’’,</w:t>
      </w:r>
      <w:r>
        <w:rPr>
          <w:sz w:val="22"/>
          <w:szCs w:val="22"/>
          <w:lang w:val="ru-RU"/>
        </w:rPr>
        <w:t xml:space="preserve"> број 62/06, 47/11</w:t>
      </w:r>
      <w:r>
        <w:rPr>
          <w:sz w:val="22"/>
          <w:szCs w:val="22"/>
        </w:rPr>
        <w:t>,</w:t>
      </w:r>
      <w:r>
        <w:rPr>
          <w:sz w:val="22"/>
          <w:szCs w:val="22"/>
          <w:lang w:val="ru-RU"/>
        </w:rPr>
        <w:t xml:space="preserve"> 93/12, 99/13 – усклађени дин. изн, 125/14 – усклађени дин. изн, 95/15 – усклађени дин. изн, 83/16, 91/16, </w:t>
      </w:r>
      <w:r>
        <w:rPr>
          <w:sz w:val="22"/>
          <w:szCs w:val="22"/>
        </w:rPr>
        <w:t xml:space="preserve">104/16 – др. закон, 96/17– усклађени дин. изн., 89/18– усклађени дин. изн. и 95/2018-др. </w:t>
      </w:r>
      <w:r w:rsidR="001E0FA2">
        <w:rPr>
          <w:sz w:val="22"/>
          <w:szCs w:val="22"/>
          <w:lang w:val="sr-Cyrl-RS"/>
        </w:rPr>
        <w:t>з</w:t>
      </w:r>
      <w:r>
        <w:rPr>
          <w:sz w:val="22"/>
          <w:szCs w:val="22"/>
        </w:rPr>
        <w:t>акон,</w:t>
      </w:r>
      <w:r w:rsidR="001E0FA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</w:rPr>
        <w:t>86/2019-усклађени дин. изн., 126/2020-</w:t>
      </w:r>
      <w:bookmarkStart w:id="1" w:name="__DdeLink__1369_3124009404"/>
      <w:r>
        <w:rPr>
          <w:sz w:val="22"/>
          <w:szCs w:val="22"/>
        </w:rPr>
        <w:t>усклађени дин. изн</w:t>
      </w:r>
      <w:bookmarkEnd w:id="1"/>
      <w:r>
        <w:rPr>
          <w:sz w:val="22"/>
          <w:szCs w:val="22"/>
        </w:rPr>
        <w:t>., 99/2021-усклађени дин. изн.,</w:t>
      </w:r>
      <w:r w:rsidR="001E0FA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</w:rPr>
        <w:t>111/2021-др.</w:t>
      </w:r>
      <w:r w:rsidR="001E0FA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</w:rPr>
        <w:t xml:space="preserve">закон, 124/2022-усклађени дин. изн, 97/2023 - усклађени дин. изн и 85/2024- усклађени дин. </w:t>
      </w:r>
      <w:r w:rsidR="001E0FA2">
        <w:rPr>
          <w:sz w:val="22"/>
          <w:szCs w:val="22"/>
        </w:rPr>
        <w:t>изн</w:t>
      </w:r>
      <w:r w:rsidR="001E0FA2">
        <w:rPr>
          <w:sz w:val="22"/>
          <w:szCs w:val="22"/>
          <w:lang w:val="sr-Cyrl-RS"/>
        </w:rPr>
        <w:t>.</w:t>
      </w:r>
      <w:r>
        <w:rPr>
          <w:sz w:val="22"/>
          <w:szCs w:val="22"/>
          <w:lang w:val="ru-RU"/>
        </w:rPr>
        <w:t xml:space="preserve">), члану 239. став </w:t>
      </w:r>
      <w:r>
        <w:rPr>
          <w:sz w:val="22"/>
          <w:szCs w:val="22"/>
        </w:rPr>
        <w:t>4</w:t>
      </w:r>
      <w:r>
        <w:rPr>
          <w:sz w:val="22"/>
          <w:szCs w:val="22"/>
          <w:lang w:val="ru-RU"/>
        </w:rPr>
        <w:t xml:space="preserve">. Закона </w:t>
      </w:r>
      <w:r>
        <w:rPr>
          <w:sz w:val="22"/>
          <w:szCs w:val="22"/>
        </w:rPr>
        <w:t>о накнадама за коришћење јавних добара</w:t>
      </w:r>
      <w:r>
        <w:rPr>
          <w:sz w:val="22"/>
          <w:szCs w:val="22"/>
          <w:lang w:val="ru-RU"/>
        </w:rPr>
        <w:t xml:space="preserve"> (''Службени гласник РС'', бр. 95/18,</w:t>
      </w:r>
      <w:r w:rsidR="001E0FA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49/2019,</w:t>
      </w:r>
      <w:r w:rsidR="001E0FA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</w:rPr>
        <w:t>86/2019- усклађени дин.</w:t>
      </w:r>
      <w:r w:rsidR="001E0FA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</w:rPr>
        <w:t>изн., 156/2020-усклађени дин</w:t>
      </w:r>
      <w:r w:rsidR="001E0FA2">
        <w:rPr>
          <w:sz w:val="22"/>
          <w:szCs w:val="22"/>
          <w:lang w:val="sr-Cyrl-RS"/>
        </w:rPr>
        <w:t>.</w:t>
      </w:r>
      <w:r>
        <w:rPr>
          <w:sz w:val="22"/>
          <w:szCs w:val="22"/>
        </w:rPr>
        <w:t xml:space="preserve"> изн. и 15/2021- доп.</w:t>
      </w:r>
      <w:r w:rsidR="001E0FA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</w:rPr>
        <w:t xml:space="preserve">услађени дин. </w:t>
      </w:r>
      <w:r w:rsidR="001E0FA2">
        <w:rPr>
          <w:sz w:val="22"/>
          <w:szCs w:val="22"/>
        </w:rPr>
        <w:t>изн</w:t>
      </w:r>
      <w:r w:rsidR="001E0FA2">
        <w:rPr>
          <w:sz w:val="22"/>
          <w:szCs w:val="22"/>
          <w:lang w:val="sr-Cyrl-RS"/>
        </w:rPr>
        <w:t xml:space="preserve">., </w:t>
      </w:r>
      <w:r>
        <w:rPr>
          <w:sz w:val="22"/>
          <w:szCs w:val="22"/>
        </w:rPr>
        <w:t xml:space="preserve">15/2023- усклађени дин. изн, 92/2023- усклађени дин. изн и 120/2023- усклађени дин. </w:t>
      </w:r>
      <w:r w:rsidR="001E0FA2">
        <w:rPr>
          <w:sz w:val="22"/>
          <w:szCs w:val="22"/>
        </w:rPr>
        <w:t>изн</w:t>
      </w:r>
      <w:r w:rsidR="001E0FA2">
        <w:rPr>
          <w:sz w:val="22"/>
          <w:szCs w:val="22"/>
          <w:lang w:val="sr-Cyrl-RS"/>
        </w:rPr>
        <w:t>.</w:t>
      </w:r>
      <w:r>
        <w:rPr>
          <w:sz w:val="22"/>
          <w:szCs w:val="22"/>
          <w:lang w:val="ru-RU"/>
        </w:rPr>
        <w:t xml:space="preserve">) и члан </w:t>
      </w:r>
      <w:r>
        <w:rPr>
          <w:sz w:val="22"/>
          <w:szCs w:val="22"/>
        </w:rPr>
        <w:t>40</w:t>
      </w:r>
      <w:r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</w:rPr>
        <w:t>Статута општине Ћићевац (''Службени лист општине Ћићевац'', бр.</w:t>
      </w:r>
      <w:r w:rsidR="001E0FA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</w:rPr>
        <w:t>3/19)</w:t>
      </w:r>
      <w:r w:rsidR="001E0FA2">
        <w:rPr>
          <w:sz w:val="22"/>
          <w:szCs w:val="22"/>
          <w:lang w:val="sr-Cyrl-RS"/>
        </w:rPr>
        <w:t>.</w:t>
      </w:r>
    </w:p>
    <w:p w14:paraId="6234A9E7" w14:textId="77777777" w:rsidR="007D4F78" w:rsidRDefault="00000000">
      <w:pPr>
        <w:pStyle w:val="Teloteksta"/>
        <w:ind w:firstLine="709"/>
        <w:rPr>
          <w:sz w:val="22"/>
          <w:szCs w:val="22"/>
        </w:rPr>
      </w:pPr>
      <w:r>
        <w:rPr>
          <w:sz w:val="22"/>
          <w:szCs w:val="22"/>
        </w:rPr>
        <w:t>Одредбама члана 6. Закона о финансирању локалне самоуправе предвиђено је да јединици локалне самоуправе припадају изворни приходи који се остваре на њеној територији у оквиру којих су у тачки 5) предвиђене накнаде за коришћење јавних добара.</w:t>
      </w:r>
    </w:p>
    <w:p w14:paraId="1966FACE" w14:textId="77777777" w:rsidR="007D4F78" w:rsidRDefault="00000000">
      <w:pPr>
        <w:pStyle w:val="Teloteksta"/>
        <w:ind w:firstLine="709"/>
        <w:rPr>
          <w:sz w:val="22"/>
          <w:szCs w:val="22"/>
        </w:rPr>
      </w:pPr>
      <w:r>
        <w:rPr>
          <w:sz w:val="22"/>
          <w:szCs w:val="22"/>
        </w:rPr>
        <w:lastRenderedPageBreak/>
        <w:t>Одредбама члана 7. истог закона у ставу 2. је предвиђено да скупштина јединице локалне самоуправе својом одлуком утврђује стопе изворних прихода, као и начин и мерила за одређивање висине локалних такса и накнада.</w:t>
      </w:r>
    </w:p>
    <w:p w14:paraId="1EB07C4B" w14:textId="77777777" w:rsidR="007D4F78" w:rsidRDefault="00000000">
      <w:pPr>
        <w:pStyle w:val="Teloteksta"/>
        <w:ind w:firstLine="709"/>
      </w:pPr>
      <w:r>
        <w:rPr>
          <w:sz w:val="22"/>
          <w:szCs w:val="22"/>
        </w:rPr>
        <w:t xml:space="preserve">Одредбама члана </w:t>
      </w:r>
      <w:r>
        <w:rPr>
          <w:sz w:val="22"/>
          <w:szCs w:val="22"/>
          <w:lang w:val="ru-RU"/>
        </w:rPr>
        <w:t xml:space="preserve">239. став </w:t>
      </w:r>
      <w:r>
        <w:rPr>
          <w:sz w:val="22"/>
          <w:szCs w:val="22"/>
        </w:rPr>
        <w:t>4</w:t>
      </w:r>
      <w:r>
        <w:rPr>
          <w:sz w:val="22"/>
          <w:szCs w:val="22"/>
          <w:lang w:val="ru-RU"/>
        </w:rPr>
        <w:t xml:space="preserve">. Закона </w:t>
      </w:r>
      <w:r>
        <w:rPr>
          <w:sz w:val="22"/>
          <w:szCs w:val="22"/>
        </w:rPr>
        <w:t>о накнадама за коришћење јавних добара, којим су између осталих прописане и накнаде за коришћење јавних површина, предвиђено је да се актом скупштине јединице локалне самоуправе утврђује висина накнаде за коришћење јавних површина, олакшице, начин достављања и садржај података о коришћењу јавне површине надлежном органу који утврђује обавезу плаћања накнаде.</w:t>
      </w:r>
    </w:p>
    <w:p w14:paraId="739CF959" w14:textId="7DE6F05E" w:rsidR="007D4F78" w:rsidRDefault="00000000">
      <w:pPr>
        <w:pStyle w:val="Teloteksta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Највиши износ накнаде за коришћење јавне површине прописан је </w:t>
      </w:r>
      <w:r>
        <w:rPr>
          <w:sz w:val="22"/>
          <w:szCs w:val="22"/>
          <w:u w:val="single"/>
        </w:rPr>
        <w:t>у Прилогу 12</w:t>
      </w:r>
      <w:r>
        <w:rPr>
          <w:sz w:val="22"/>
          <w:szCs w:val="22"/>
        </w:rPr>
        <w:t>. Закона и то:</w:t>
      </w:r>
    </w:p>
    <w:p w14:paraId="6816BCB2" w14:textId="77777777" w:rsidR="007D4F78" w:rsidRDefault="007D4F78">
      <w:pPr>
        <w:pStyle w:val="Default"/>
        <w:rPr>
          <w:sz w:val="14"/>
          <w:szCs w:val="22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34"/>
        <w:gridCol w:w="5953"/>
        <w:gridCol w:w="1136"/>
        <w:gridCol w:w="2124"/>
      </w:tblGrid>
      <w:tr w:rsidR="007D4F78" w14:paraId="5BF2DCF2" w14:textId="77777777">
        <w:trPr>
          <w:trHeight w:val="66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1F21F" w14:textId="77777777" w:rsidR="007D4F78" w:rsidRDefault="00000000">
            <w:pPr>
              <w:pStyle w:val="Default"/>
              <w:spacing w:line="276" w:lineRule="auto"/>
              <w:ind w:right="-105" w:hanging="9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Ред.</w:t>
            </w:r>
          </w:p>
          <w:p w14:paraId="21C279F6" w14:textId="77777777" w:rsidR="007D4F78" w:rsidRDefault="00000000">
            <w:pPr>
              <w:pStyle w:val="Default"/>
              <w:spacing w:line="276" w:lineRule="auto"/>
              <w:ind w:right="-105" w:hanging="9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број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D9F05" w14:textId="77777777" w:rsidR="007D4F78" w:rsidRDefault="00000000">
            <w:pPr>
              <w:pStyle w:val="Default"/>
              <w:spacing w:line="276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Врста накнаде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A55B0" w14:textId="77777777" w:rsidR="007D4F78" w:rsidRDefault="00000000">
            <w:pPr>
              <w:pStyle w:val="Default"/>
              <w:spacing w:line="276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Основица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616BC" w14:textId="77777777" w:rsidR="007D4F78" w:rsidRDefault="00000000">
            <w:pPr>
              <w:pStyle w:val="Default"/>
              <w:spacing w:line="276" w:lineRule="auto"/>
              <w:ind w:right="-108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Највиши износ накнаде – дневно (динара) </w:t>
            </w:r>
          </w:p>
        </w:tc>
      </w:tr>
      <w:tr w:rsidR="007D4F78" w14:paraId="3E42AD36" w14:textId="77777777">
        <w:trPr>
          <w:trHeight w:val="4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32807" w14:textId="77777777" w:rsidR="007D4F78" w:rsidRDefault="00000000">
            <w:pPr>
              <w:pStyle w:val="Default"/>
              <w:spacing w:line="276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1. 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34E89" w14:textId="77777777" w:rsidR="007D4F78" w:rsidRDefault="00000000">
            <w:pPr>
              <w:pStyle w:val="Default"/>
              <w:spacing w:line="276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Накнада за коришћење простора на јавној површини у пословне и друге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8CE3D" w14:textId="77777777" w:rsidR="007D4F78" w:rsidRDefault="00000000">
            <w:pPr>
              <w:pStyle w:val="Default"/>
              <w:spacing w:line="276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m</w:t>
            </w:r>
            <w:r>
              <w:rPr>
                <w:sz w:val="20"/>
                <w:szCs w:val="22"/>
                <w:vertAlign w:val="superscript"/>
              </w:rPr>
              <w:t xml:space="preserve">2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CC65D" w14:textId="77777777" w:rsidR="007D4F78" w:rsidRDefault="00000000">
            <w:pPr>
              <w:pStyle w:val="Default"/>
              <w:spacing w:line="276" w:lineRule="auto"/>
            </w:pPr>
            <w:r>
              <w:rPr>
                <w:sz w:val="20"/>
                <w:szCs w:val="22"/>
              </w:rPr>
              <w:t>138,23</w:t>
            </w:r>
          </w:p>
        </w:tc>
      </w:tr>
      <w:tr w:rsidR="007D4F78" w14:paraId="1F332023" w14:textId="77777777">
        <w:trPr>
          <w:trHeight w:val="41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BB8C7" w14:textId="77777777" w:rsidR="007D4F78" w:rsidRDefault="00000000">
            <w:pPr>
              <w:pStyle w:val="Default"/>
              <w:spacing w:line="276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C5AB3" w14:textId="77777777" w:rsidR="007D4F78" w:rsidRDefault="00000000">
            <w:pPr>
              <w:pStyle w:val="Default"/>
              <w:spacing w:line="276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Накнада за коришћење јавне површине за оглашавање за сопствене потребе и за потребе других лица, као и за коришћење површине и објекта за оглашавање за сопствене потребе и за потребе других лица, за које дозволу издаје надлежни орган јединице локалне самоуправе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0458B" w14:textId="77777777" w:rsidR="007D4F78" w:rsidRDefault="00000000">
            <w:pPr>
              <w:pStyle w:val="Default"/>
              <w:spacing w:line="276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m</w:t>
            </w:r>
            <w:r>
              <w:rPr>
                <w:sz w:val="20"/>
                <w:szCs w:val="22"/>
                <w:vertAlign w:val="superscript"/>
              </w:rPr>
              <w:t>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8A808" w14:textId="77777777" w:rsidR="007D4F78" w:rsidRDefault="00000000">
            <w:pPr>
              <w:pStyle w:val="Default"/>
              <w:spacing w:line="276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113,31</w:t>
            </w:r>
          </w:p>
        </w:tc>
      </w:tr>
      <w:tr w:rsidR="007D4F78" w14:paraId="5F0CFEFA" w14:textId="77777777">
        <w:trPr>
          <w:trHeight w:val="29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4A17B" w14:textId="77777777" w:rsidR="007D4F78" w:rsidRDefault="00000000">
            <w:pPr>
              <w:pStyle w:val="Default"/>
              <w:spacing w:line="276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39917" w14:textId="77777777" w:rsidR="007D4F78" w:rsidRDefault="00000000">
            <w:pPr>
              <w:pStyle w:val="Default"/>
              <w:spacing w:line="276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Накнада за коришћење јавне површине по основу заузећа грађевинским материјалом и за извођење грађевинских радова и изградњу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4E40B" w14:textId="77777777" w:rsidR="007D4F78" w:rsidRDefault="00000000">
            <w:pPr>
              <w:pStyle w:val="Default"/>
              <w:spacing w:line="276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m</w:t>
            </w:r>
            <w:r>
              <w:rPr>
                <w:sz w:val="20"/>
                <w:szCs w:val="22"/>
                <w:vertAlign w:val="superscript"/>
              </w:rPr>
              <w:t xml:space="preserve">2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D47EB" w14:textId="77777777" w:rsidR="007D4F78" w:rsidRDefault="00000000">
            <w:pPr>
              <w:pStyle w:val="Default"/>
              <w:spacing w:line="276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203,95</w:t>
            </w:r>
          </w:p>
        </w:tc>
      </w:tr>
    </w:tbl>
    <w:p w14:paraId="109E995C" w14:textId="77777777" w:rsidR="007D4F78" w:rsidRDefault="007D4F78">
      <w:pPr>
        <w:pStyle w:val="Teloteksta"/>
        <w:ind w:firstLine="709"/>
        <w:rPr>
          <w:sz w:val="14"/>
          <w:szCs w:val="22"/>
        </w:rPr>
      </w:pPr>
    </w:p>
    <w:p w14:paraId="2F6E1E69" w14:textId="77777777" w:rsidR="007D4F78" w:rsidRDefault="00000000">
      <w:pPr>
        <w:pStyle w:val="Teloteksta"/>
        <w:ind w:firstLine="709"/>
        <w:rPr>
          <w:sz w:val="22"/>
          <w:szCs w:val="22"/>
        </w:rPr>
      </w:pPr>
      <w:r>
        <w:rPr>
          <w:sz w:val="22"/>
          <w:szCs w:val="22"/>
        </w:rPr>
        <w:t>Наиме, за коришћење јавних површина као добра у општој употреби плаћају се локалне комуналне таксе у складу са Законом о финансирању локалне самоуправе.</w:t>
      </w:r>
    </w:p>
    <w:p w14:paraId="2E9180A1" w14:textId="77777777" w:rsidR="007D4F78" w:rsidRDefault="007D4F78">
      <w:pPr>
        <w:pStyle w:val="Teloteksta"/>
        <w:ind w:firstLine="709"/>
      </w:pPr>
    </w:p>
    <w:sectPr w:rsidR="007D4F78">
      <w:pgSz w:w="12240" w:h="15840"/>
      <w:pgMar w:top="1134" w:right="1134" w:bottom="851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1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23A3C"/>
    <w:multiLevelType w:val="multilevel"/>
    <w:tmpl w:val="96FCCD0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051071"/>
    <w:multiLevelType w:val="multilevel"/>
    <w:tmpl w:val="FEE6757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E83AFA"/>
    <w:multiLevelType w:val="multilevel"/>
    <w:tmpl w:val="7284D1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35813FF"/>
    <w:multiLevelType w:val="multilevel"/>
    <w:tmpl w:val="95069B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0D4B05"/>
    <w:multiLevelType w:val="multilevel"/>
    <w:tmpl w:val="7BC6FAA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3826679">
    <w:abstractNumId w:val="4"/>
  </w:num>
  <w:num w:numId="2" w16cid:durableId="833691466">
    <w:abstractNumId w:val="0"/>
  </w:num>
  <w:num w:numId="3" w16cid:durableId="568882873">
    <w:abstractNumId w:val="1"/>
  </w:num>
  <w:num w:numId="4" w16cid:durableId="405297983">
    <w:abstractNumId w:val="3"/>
  </w:num>
  <w:num w:numId="5" w16cid:durableId="141309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F78"/>
    <w:rsid w:val="000A2A08"/>
    <w:rsid w:val="001E0FA2"/>
    <w:rsid w:val="002C44ED"/>
    <w:rsid w:val="003F32FC"/>
    <w:rsid w:val="00557133"/>
    <w:rsid w:val="007D4F78"/>
    <w:rsid w:val="009725F3"/>
    <w:rsid w:val="00A65874"/>
    <w:rsid w:val="00B53B8F"/>
    <w:rsid w:val="00BC45CC"/>
    <w:rsid w:val="00D95B4E"/>
    <w:rsid w:val="00E97D6A"/>
    <w:rsid w:val="00F1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0F418"/>
  <w15:docId w15:val="{53EC8F82-8014-4903-9D6D-907C0BCA0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026"/>
    <w:pPr>
      <w:spacing w:after="200" w:line="276" w:lineRule="auto"/>
    </w:pPr>
    <w:rPr>
      <w:rFonts w:ascii="Calibri" w:eastAsiaTheme="minorEastAsia" w:hAnsi="Calibri"/>
      <w:sz w:val="22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TelotekstaChar">
    <w:name w:val="Telo teksta Char"/>
    <w:basedOn w:val="Podrazumevanifontpasusa"/>
    <w:link w:val="Teloteksta"/>
    <w:qFormat/>
    <w:rsid w:val="008F402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">
    <w:name w:val="Heading #1_"/>
    <w:basedOn w:val="Podrazumevanifontpasusa"/>
    <w:link w:val="Heading10"/>
    <w:qFormat/>
    <w:locked/>
    <w:rsid w:val="008F4026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character" w:customStyle="1" w:styleId="Heading1Spacing3pt">
    <w:name w:val="Heading #1 + Spacing 3 pt"/>
    <w:basedOn w:val="Heading1"/>
    <w:qFormat/>
    <w:rsid w:val="008F4026"/>
    <w:rPr>
      <w:rFonts w:ascii="Times New Roman" w:eastAsia="Times New Roman" w:hAnsi="Times New Roman" w:cs="Times New Roman"/>
      <w:color w:val="000000"/>
      <w:spacing w:val="66"/>
      <w:w w:val="100"/>
      <w:sz w:val="21"/>
      <w:szCs w:val="21"/>
      <w:shd w:val="clear" w:color="auto" w:fill="FFFFFF"/>
    </w:rPr>
  </w:style>
  <w:style w:type="paragraph" w:customStyle="1" w:styleId="Heading">
    <w:name w:val="Heading"/>
    <w:basedOn w:val="Normal"/>
    <w:next w:val="T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teksta">
    <w:name w:val="Body Text"/>
    <w:basedOn w:val="Normal"/>
    <w:link w:val="TelotekstaChar"/>
    <w:unhideWhenUsed/>
    <w:rsid w:val="008F40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Teloteksta"/>
    <w:rPr>
      <w:rFonts w:cs="Arial"/>
    </w:rPr>
  </w:style>
  <w:style w:type="paragraph" w:styleId="Nat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ezrazmaka">
    <w:name w:val="No Spacing"/>
    <w:uiPriority w:val="1"/>
    <w:qFormat/>
    <w:rsid w:val="008F4026"/>
    <w:rPr>
      <w:sz w:val="22"/>
    </w:rPr>
  </w:style>
  <w:style w:type="paragraph" w:styleId="Pasussalistom">
    <w:name w:val="List Paragraph"/>
    <w:basedOn w:val="Normal"/>
    <w:uiPriority w:val="34"/>
    <w:qFormat/>
    <w:rsid w:val="008F4026"/>
    <w:pPr>
      <w:ind w:left="720"/>
      <w:contextualSpacing/>
    </w:pPr>
  </w:style>
  <w:style w:type="paragraph" w:customStyle="1" w:styleId="Heading10">
    <w:name w:val="Heading #1"/>
    <w:basedOn w:val="Normal"/>
    <w:link w:val="Heading1"/>
    <w:qFormat/>
    <w:rsid w:val="008F4026"/>
    <w:pPr>
      <w:widowControl w:val="0"/>
      <w:shd w:val="clear" w:color="auto" w:fill="FFFFFF"/>
      <w:spacing w:before="540" w:after="6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6"/>
      <w:sz w:val="21"/>
      <w:szCs w:val="21"/>
    </w:rPr>
  </w:style>
  <w:style w:type="paragraph" w:customStyle="1" w:styleId="Default">
    <w:name w:val="Default"/>
    <w:qFormat/>
    <w:rsid w:val="008F4026"/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3E97C-3F2A-4E49-B447-4605731FC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2186</Words>
  <Characters>12463</Characters>
  <Application>Microsoft Office Word</Application>
  <DocSecurity>0</DocSecurity>
  <Lines>103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mmedarev</dc:creator>
  <dc:description/>
  <cp:lastModifiedBy>Vesna Pantic</cp:lastModifiedBy>
  <cp:revision>8</cp:revision>
  <cp:lastPrinted>2022-12-12T09:33:00Z</cp:lastPrinted>
  <dcterms:created xsi:type="dcterms:W3CDTF">2024-12-06T11:45:00Z</dcterms:created>
  <dcterms:modified xsi:type="dcterms:W3CDTF">2024-12-19T11:54:00Z</dcterms:modified>
  <dc:language>sr-Latn-RS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